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F4" w:rsidRPr="001C73F4" w:rsidRDefault="00866173" w:rsidP="001C73F4">
      <w:pPr>
        <w:jc w:val="center"/>
        <w:rPr>
          <w:b/>
          <w:bCs/>
          <w:sz w:val="48"/>
          <w:szCs w:val="48"/>
        </w:rPr>
      </w:pPr>
      <w:r w:rsidRPr="001C73F4">
        <w:rPr>
          <w:b/>
          <w:bCs/>
          <w:sz w:val="48"/>
          <w:szCs w:val="48"/>
        </w:rPr>
        <w:t>Riistanhoitosuunnitelma</w:t>
      </w:r>
    </w:p>
    <w:p w:rsidR="00054903" w:rsidRPr="001C73F4" w:rsidRDefault="001C73F4" w:rsidP="001C73F4">
      <w:pPr>
        <w:jc w:val="center"/>
        <w:rPr>
          <w:b/>
          <w:bCs/>
          <w:sz w:val="48"/>
          <w:szCs w:val="48"/>
        </w:rPr>
      </w:pPr>
      <w:r w:rsidRPr="001C73F4">
        <w:rPr>
          <w:b/>
          <w:bCs/>
          <w:sz w:val="48"/>
          <w:szCs w:val="48"/>
        </w:rPr>
        <w:t>2020 – 2030</w:t>
      </w:r>
    </w:p>
    <w:p w:rsidR="001C73F4" w:rsidRDefault="001C73F4" w:rsidP="001C73F4">
      <w:pPr>
        <w:jc w:val="center"/>
        <w:rPr>
          <w:sz w:val="48"/>
          <w:szCs w:val="48"/>
        </w:rPr>
      </w:pPr>
      <w:r w:rsidRPr="001C73F4">
        <w:rPr>
          <w:sz w:val="48"/>
          <w:szCs w:val="48"/>
        </w:rPr>
        <w:t>Jaalan metsästysseura ry.</w:t>
      </w:r>
    </w:p>
    <w:p w:rsidR="001C73F4" w:rsidRDefault="001C73F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915E2" w:rsidRDefault="00866173">
      <w:r w:rsidRPr="00C915E2">
        <w:rPr>
          <w:b/>
        </w:rPr>
        <w:lastRenderedPageBreak/>
        <w:t>Lähtötilanne</w:t>
      </w:r>
      <w:r w:rsidR="003C3CD3">
        <w:t>:</w:t>
      </w:r>
      <w:r w:rsidR="008F4FA5">
        <w:t xml:space="preserve"> 2007 päättyi viimeisimmän riistanhoitosuunnitelman voimassaolo. </w:t>
      </w:r>
      <w:r w:rsidR="00C915E2">
        <w:t xml:space="preserve">Välivuodet on riistanhoitotoimenpiteitä suoritettu aktiivisten jäsenten toimesta ja tänään voidaan todeta riistakantojen olevan kasvussa ja pienpetojen pyyntimäärien </w:t>
      </w:r>
      <w:r w:rsidR="008A0112">
        <w:t>kohtuullise</w:t>
      </w:r>
      <w:r w:rsidR="00C41FA8">
        <w:t>n hyvällä</w:t>
      </w:r>
      <w:r w:rsidR="00C915E2">
        <w:t xml:space="preserve"> tasolla. </w:t>
      </w:r>
    </w:p>
    <w:p w:rsidR="00866173" w:rsidRDefault="003C3CD3">
      <w:r>
        <w:t xml:space="preserve">Riistakannat seuran alueella on suhteellisen hyvät. </w:t>
      </w:r>
      <w:r w:rsidRPr="008A0112">
        <w:rPr>
          <w:b/>
        </w:rPr>
        <w:t>Vesilintukanta</w:t>
      </w:r>
      <w:r>
        <w:t xml:space="preserve"> on hyvällä tasolla monipuolisista vesistöistä johtuen.  Muuttomatkalla olevat vesilinnut ja hanhet runsastuttavat seuran alueen lintumääriä keväisin ja syksyisin. </w:t>
      </w:r>
      <w:r w:rsidRPr="008A0112">
        <w:rPr>
          <w:b/>
        </w:rPr>
        <w:t>Metsäkanalintukannat</w:t>
      </w:r>
      <w:r>
        <w:t xml:space="preserve"> ovat olleet </w:t>
      </w:r>
      <w:r w:rsidR="005C2249">
        <w:t xml:space="preserve">matalia johtuen </w:t>
      </w:r>
      <w:r w:rsidR="00221539">
        <w:t>metsäelinympäristöjen muutoksesta</w:t>
      </w:r>
      <w:r w:rsidR="005C2249">
        <w:t xml:space="preserve">. Lisääntynyt metsänomistajien ja metsäammattilaisten tieto riistan huomioon ottamisessa ovat lisänneet riistalle arvokkaan suojan jättämistä metsänhoitotöiden yhteydessä. Jaalan kirkonkylällä on pieni vakiintunut </w:t>
      </w:r>
      <w:r w:rsidR="005C2249" w:rsidRPr="008A0112">
        <w:rPr>
          <w:b/>
        </w:rPr>
        <w:t>fasaanikanta,</w:t>
      </w:r>
      <w:r w:rsidR="005C2249">
        <w:t xml:space="preserve"> jota vahvistetaan vuosittaisilla istutuksilla</w:t>
      </w:r>
      <w:r w:rsidR="005C2249" w:rsidRPr="008A0112">
        <w:t xml:space="preserve">. </w:t>
      </w:r>
      <w:r w:rsidR="005C2249" w:rsidRPr="008A0112">
        <w:rPr>
          <w:b/>
        </w:rPr>
        <w:t>Hirvikannanhoito</w:t>
      </w:r>
      <w:r w:rsidR="005C2249">
        <w:t xml:space="preserve"> perustuu alueellisen kannanhoitosuunnitelmaan ja seuran alueella on pääsääntöisesti pysytty </w:t>
      </w:r>
      <w:proofErr w:type="spellStart"/>
      <w:r w:rsidR="001C73F4">
        <w:t>RHY:n</w:t>
      </w:r>
      <w:proofErr w:type="spellEnd"/>
      <w:r w:rsidR="001C73F4">
        <w:t xml:space="preserve"> suositusten tasolla</w:t>
      </w:r>
      <w:r w:rsidR="005C2249">
        <w:t xml:space="preserve">. </w:t>
      </w:r>
      <w:r w:rsidR="005C2249" w:rsidRPr="008A0112">
        <w:rPr>
          <w:b/>
        </w:rPr>
        <w:t>Valkohäntäpeurakanta</w:t>
      </w:r>
      <w:r w:rsidR="005C2249">
        <w:t xml:space="preserve"> on saatu nykyiselle tasolle aktiivisilla riistanhoitotoimenpiteillä ja kohtuullisella metsästyksellä. </w:t>
      </w:r>
      <w:r w:rsidR="005C2249" w:rsidRPr="008A0112">
        <w:rPr>
          <w:b/>
        </w:rPr>
        <w:t>Metsäkauriskanta</w:t>
      </w:r>
      <w:r w:rsidR="005C2249">
        <w:t xml:space="preserve"> on kasvanut p</w:t>
      </w:r>
      <w:r w:rsidR="008F4FA5">
        <w:t>eura</w:t>
      </w:r>
      <w:r w:rsidR="005C2249">
        <w:t>kannanhoitotoimenpiteiden siivellä</w:t>
      </w:r>
      <w:r w:rsidR="005C2249" w:rsidRPr="008A0112">
        <w:rPr>
          <w:b/>
        </w:rPr>
        <w:t xml:space="preserve">. </w:t>
      </w:r>
      <w:r w:rsidR="008F4FA5" w:rsidRPr="008A0112">
        <w:rPr>
          <w:b/>
        </w:rPr>
        <w:t>Villisikoja</w:t>
      </w:r>
      <w:r w:rsidR="008F4FA5">
        <w:t xml:space="preserve"> ja </w:t>
      </w:r>
      <w:r w:rsidR="008F4FA5" w:rsidRPr="008A0112">
        <w:rPr>
          <w:b/>
        </w:rPr>
        <w:t>karhuja</w:t>
      </w:r>
      <w:r w:rsidR="008F4FA5">
        <w:t xml:space="preserve"> on havaittu vuosien aikana seuran aikana, mutta pysyvää kantaa ei ole muodostunut. </w:t>
      </w:r>
      <w:r w:rsidR="00E914F9" w:rsidRPr="00E914F9">
        <w:rPr>
          <w:b/>
        </w:rPr>
        <w:t>Supikoiran</w:t>
      </w:r>
      <w:r w:rsidR="00E914F9">
        <w:t xml:space="preserve"> pyynti on ollut aktiivista tuloksellista, mutta </w:t>
      </w:r>
      <w:r w:rsidR="00E914F9" w:rsidRPr="00E914F9">
        <w:rPr>
          <w:b/>
        </w:rPr>
        <w:t xml:space="preserve">minkin </w:t>
      </w:r>
      <w:r w:rsidR="00E914F9">
        <w:t xml:space="preserve">pyynti on hiipunut huippuvuosilta. </w:t>
      </w:r>
      <w:r w:rsidR="008F4FA5">
        <w:t>Jäseniä seuralla on 2</w:t>
      </w:r>
      <w:r w:rsidR="001C73F4">
        <w:t>15</w:t>
      </w:r>
      <w:r w:rsidR="008F4FA5">
        <w:t xml:space="preserve">, joista yli puolet metsästää aktiivisesti.  Seuran jäsenet metsästävät aktiivisesti lukuisilla eri metsästystavoilla ja koiraroduilla. Metsästysvuokrasopimukset kattavat valtaosan seuran alueesta ja metsästysalueet ovat yhtenäiset. </w:t>
      </w:r>
    </w:p>
    <w:p w:rsidR="00C915E2" w:rsidRDefault="00866173">
      <w:r w:rsidRPr="00C915E2">
        <w:rPr>
          <w:b/>
        </w:rPr>
        <w:t>Tavoitteet</w:t>
      </w:r>
      <w:r w:rsidR="008F4FA5">
        <w:t xml:space="preserve">: Riistanhoitosuunnitelman tavoitteena on luoda </w:t>
      </w:r>
      <w:r w:rsidR="00C915E2">
        <w:t>puitteet suunnitelmalliselle</w:t>
      </w:r>
      <w:r w:rsidR="008F4FA5">
        <w:t xml:space="preserve"> riistanhoidolle seur</w:t>
      </w:r>
      <w:r w:rsidR="001C73F4">
        <w:t>an alueella</w:t>
      </w:r>
      <w:r w:rsidR="00C915E2">
        <w:t xml:space="preserve">. </w:t>
      </w:r>
      <w:r w:rsidR="00FB30A1">
        <w:t xml:space="preserve">Oikean suuntaisella kanta-arviolla voidaan </w:t>
      </w:r>
      <w:r w:rsidR="001C73F4">
        <w:t>kesä</w:t>
      </w:r>
      <w:r w:rsidR="00FB30A1">
        <w:t xml:space="preserve">kokouksessa tehdä tarvittavia päätöksiä rauhoituksista ja kiintiöistä. Mikäli jonkin riistaeläimen kanta kasvaa </w:t>
      </w:r>
      <w:r w:rsidR="00221539">
        <w:t xml:space="preserve">niin suureksi, että se aiheuttaa </w:t>
      </w:r>
      <w:r w:rsidR="008A0112">
        <w:t xml:space="preserve">merkittävää </w:t>
      </w:r>
      <w:r w:rsidR="00221539">
        <w:t>haittaa tai tuhoja, voidaan kantaa</w:t>
      </w:r>
      <w:r w:rsidR="008A0112">
        <w:t>n ja yksilöihin kohdistaa normaalia suurempaa metsästyspainetta</w:t>
      </w:r>
      <w:r w:rsidR="00221539">
        <w:t>. Kannan kokoa seurata</w:t>
      </w:r>
      <w:r w:rsidR="002E013A">
        <w:t>an</w:t>
      </w:r>
      <w:r w:rsidR="00221539">
        <w:t xml:space="preserve"> saalistilastoilla, </w:t>
      </w:r>
      <w:r w:rsidR="008D253E">
        <w:t xml:space="preserve">kolmiolaskennoilla, </w:t>
      </w:r>
      <w:r w:rsidR="00221539">
        <w:t xml:space="preserve">riistakameroilla ja </w:t>
      </w:r>
      <w:r w:rsidR="008D253E">
        <w:t xml:space="preserve">jälki- sekä </w:t>
      </w:r>
      <w:r w:rsidR="00221539">
        <w:t>näköhavainnoilla. Tärke</w:t>
      </w:r>
      <w:r w:rsidR="002E013A">
        <w:t>ää on</w:t>
      </w:r>
      <w:r w:rsidR="00221539">
        <w:t xml:space="preserve">, että kanta-arvio perustuu faktaan.  </w:t>
      </w:r>
      <w:r w:rsidR="00C915E2">
        <w:t xml:space="preserve">Yksittäiset aktiiviset metsästäjät ovat edelleen tärkeimmässä asemassa </w:t>
      </w:r>
      <w:r w:rsidR="001C73F4">
        <w:t xml:space="preserve">kannanseurannassa, </w:t>
      </w:r>
      <w:r w:rsidR="00C915E2">
        <w:t>riistanhoitotöiden toteuttamisessa</w:t>
      </w:r>
      <w:r w:rsidR="008A0112">
        <w:t xml:space="preserve"> </w:t>
      </w:r>
      <w:r w:rsidR="00C41FA8">
        <w:t xml:space="preserve">ja </w:t>
      </w:r>
      <w:r w:rsidR="008A0112">
        <w:t>riistanhoido</w:t>
      </w:r>
      <w:r w:rsidR="00C41FA8">
        <w:t>n neuvonnassa</w:t>
      </w:r>
      <w:r w:rsidR="008A0112">
        <w:t xml:space="preserve"> maanomistajille. </w:t>
      </w:r>
      <w:r w:rsidR="006F0AB8">
        <w:t>Yhdistämällä yksittäisten metsästäjien aktiivisuudet, voidaan seuratasolla te</w:t>
      </w:r>
      <w:r w:rsidR="008A0112">
        <w:t>hdä</w:t>
      </w:r>
      <w:r w:rsidR="006F0AB8">
        <w:t xml:space="preserve"> riistan elinvoimaisuuden kannalta </w:t>
      </w:r>
      <w:r w:rsidR="00EE5B2F">
        <w:t xml:space="preserve">merkittäviä </w:t>
      </w:r>
      <w:r w:rsidR="006F0AB8">
        <w:t>hankkeita.</w:t>
      </w:r>
      <w:r w:rsidR="00170E4C">
        <w:t xml:space="preserve"> H</w:t>
      </w:r>
      <w:r w:rsidR="006F0AB8">
        <w:t>ankkeilla saadaan näkyvyyttä, luodaan positiivista kuvaa metsästyksestä</w:t>
      </w:r>
      <w:r w:rsidR="001C73F4">
        <w:t>, sekä</w:t>
      </w:r>
      <w:r w:rsidR="006F0AB8">
        <w:t xml:space="preserve"> voidaan hakea rahoitusta viranomaisilta ja hankerahoittajilta. </w:t>
      </w:r>
    </w:p>
    <w:p w:rsidR="00866173" w:rsidRDefault="00866173">
      <w:r w:rsidRPr="00367CDA">
        <w:rPr>
          <w:b/>
        </w:rPr>
        <w:t>Rahoitus</w:t>
      </w:r>
      <w:r w:rsidR="00716736" w:rsidRPr="00367CDA">
        <w:rPr>
          <w:b/>
        </w:rPr>
        <w:t>:</w:t>
      </w:r>
      <w:r w:rsidR="00716736">
        <w:t xml:space="preserve"> Lähtökohtana on, että tehtävä työ on talkootyötä, josta ei makseta korvausta. Jäsenmaksusta vähintään 10 prosenttia käytetään vuosittain riistanhoidon </w:t>
      </w:r>
      <w:r w:rsidR="00C41FA8">
        <w:t>perustason ylläpitämiseen</w:t>
      </w:r>
      <w:r w:rsidR="00716736">
        <w:t>. Jäsenet, joilla ei ole mahdollisuutta tehdä riistanhoit</w:t>
      </w:r>
      <w:r w:rsidR="00367CDA">
        <w:t>o</w:t>
      </w:r>
      <w:r w:rsidR="00716736">
        <w:t>työtä, annetaan mahdollisuus suorittaa se rahana talkoomaksun muodossa.</w:t>
      </w:r>
      <w:r w:rsidR="00367CDA">
        <w:t xml:space="preserve"> Tarvittava lisärahoitus hankintaan järjestämällä tapahtumia, joissa kerätään rahaa suurelta yleisöltä</w:t>
      </w:r>
      <w:r w:rsidR="00C41FA8">
        <w:t>, sekä</w:t>
      </w:r>
      <w:r w:rsidR="00367CDA">
        <w:t xml:space="preserve"> haetaan erilaisten hankkeiden muodossa viranomaisilta ja säätiöiltä.</w:t>
      </w:r>
      <w:r w:rsidR="00716736">
        <w:t xml:space="preserve"> </w:t>
      </w:r>
    </w:p>
    <w:p w:rsidR="00170E4C" w:rsidRDefault="00170E4C">
      <w:r>
        <w:t xml:space="preserve">Valtaosa kustannuksista muodostuu ruokinnasta ja suolakivistä. Riistanhoitorakennelmien kunnostukseen menee pienempiä summia. </w:t>
      </w:r>
    </w:p>
    <w:p w:rsidR="001C73F4" w:rsidRDefault="001C73F4">
      <w:pPr>
        <w:rPr>
          <w:b/>
        </w:rPr>
      </w:pPr>
      <w:r>
        <w:rPr>
          <w:b/>
        </w:rPr>
        <w:br w:type="page"/>
      </w:r>
    </w:p>
    <w:p w:rsidR="00866173" w:rsidRPr="00B07E22" w:rsidRDefault="00866173">
      <w:pPr>
        <w:rPr>
          <w:b/>
        </w:rPr>
      </w:pPr>
      <w:r w:rsidRPr="00E16CCE">
        <w:rPr>
          <w:b/>
        </w:rPr>
        <w:lastRenderedPageBreak/>
        <w:t>Toteutus</w:t>
      </w:r>
    </w:p>
    <w:p w:rsidR="00367CDA" w:rsidRDefault="00367CDA" w:rsidP="00367CDA">
      <w:pPr>
        <w:ind w:left="2608" w:firstLine="2"/>
      </w:pPr>
      <w:r>
        <w:t>Tiedot eri riistalajien elinpaikoista kartoitetaan entistä paremmin ja havainno</w:t>
      </w:r>
      <w:r w:rsidR="00B07E22">
        <w:t>i</w:t>
      </w:r>
      <w:r>
        <w:t xml:space="preserve">ntia tehostetaan, jolloin päästään </w:t>
      </w:r>
      <w:r w:rsidR="004D7BE6">
        <w:t>tar</w:t>
      </w:r>
      <w:r>
        <w:t xml:space="preserve">kempaan arvioon lajin todellisesta määrästä. Yhteistyötä ja tiedotusta lisätään eri </w:t>
      </w:r>
      <w:r w:rsidR="004D7BE6">
        <w:t>yhteistyö tahojen</w:t>
      </w:r>
      <w:r>
        <w:t xml:space="preserve"> kesken. Lisätään metsästyksen hyväksyttävyyttä. Yhdistyksen järjestötoiminnallinen taso pidetään korkeana, mikä takaa yhteistyökyvyn säilymisen jäsenten kesken. Riistakolmiolaskent</w:t>
      </w:r>
      <w:r w:rsidR="004A77B2">
        <w:t>oja (kesä/talvi/pelto)</w:t>
      </w:r>
      <w:r>
        <w:t xml:space="preserve"> jatketaan ja ollaan tehokkaasti mukana piirin lajikohtaisessa seurannassa. Lisätään riistanhoitoyhteistyötä naapuriseurojen kanssa. </w:t>
      </w:r>
      <w:r w:rsidR="00046370">
        <w:t xml:space="preserve">Luodaan riistanhoidon painopisteitä hankemuotoisesti, </w:t>
      </w:r>
      <w:r w:rsidR="008A0112">
        <w:t>mikä luo edellytykset</w:t>
      </w:r>
      <w:r w:rsidR="00046370">
        <w:t xml:space="preserve"> </w:t>
      </w:r>
      <w:r w:rsidR="008A0112">
        <w:t xml:space="preserve">perustasoa korkeampaan riistanhoidon tasoon. Koulutuksella ja talkoilla lisätään jäsenten tietotaitoa ja aktiivisuutta riistanhoitoon. </w:t>
      </w:r>
      <w:r w:rsidR="002E013A">
        <w:t>Pidetään riistanhoidosta ajantasaista karttaa</w:t>
      </w:r>
      <w:r w:rsidR="008A0112">
        <w:t xml:space="preserve"> ja päivitetään riistanhoidon suunnitelmaa tarpeen mukaan</w:t>
      </w:r>
      <w:r w:rsidR="002E013A">
        <w:t xml:space="preserve">. </w:t>
      </w:r>
    </w:p>
    <w:p w:rsidR="00E16CCE" w:rsidRDefault="00E16CCE" w:rsidP="00E16CCE">
      <w:pPr>
        <w:ind w:firstLine="1304"/>
        <w:rPr>
          <w:b/>
        </w:rPr>
      </w:pPr>
      <w:r>
        <w:t>Pitkävaikutteiset toimenpiteet</w:t>
      </w:r>
      <w:r w:rsidRPr="00673257">
        <w:rPr>
          <w:b/>
        </w:rPr>
        <w:t xml:space="preserve"> </w:t>
      </w:r>
    </w:p>
    <w:p w:rsidR="00866173" w:rsidRPr="007D798E" w:rsidRDefault="00866173" w:rsidP="007D798E">
      <w:pPr>
        <w:ind w:left="2608"/>
      </w:pPr>
      <w:r w:rsidRPr="00673257">
        <w:rPr>
          <w:b/>
        </w:rPr>
        <w:t>Pelto</w:t>
      </w:r>
      <w:r w:rsidR="00367CDA" w:rsidRPr="00673257">
        <w:rPr>
          <w:b/>
        </w:rPr>
        <w:t>:</w:t>
      </w:r>
      <w:r w:rsidR="007D798E">
        <w:rPr>
          <w:b/>
        </w:rPr>
        <w:t xml:space="preserve"> </w:t>
      </w:r>
      <w:r w:rsidR="008C315E">
        <w:t xml:space="preserve">Peltovaltaiset alueet seuran alueella ovat </w:t>
      </w:r>
      <w:proofErr w:type="spellStart"/>
      <w:r w:rsidR="008C315E">
        <w:t>Hausanniemi</w:t>
      </w:r>
      <w:proofErr w:type="spellEnd"/>
      <w:r w:rsidR="008C315E">
        <w:t xml:space="preserve">, Kirkonkylä, Pahasaari, Palojärvi ja Pyörylä. </w:t>
      </w:r>
      <w:r w:rsidR="007D798E" w:rsidRPr="007D798E">
        <w:t>Peltoriistan elinympäristöt ovat viimevuosikymmenien aikana kehittyneet maatalouden tehostumisen myötä huonompaan suuntaan.</w:t>
      </w:r>
      <w:r w:rsidR="007D798E">
        <w:rPr>
          <w:b/>
        </w:rPr>
        <w:t xml:space="preserve"> </w:t>
      </w:r>
      <w:r w:rsidR="007D798E">
        <w:t>Useasti pellon viljelystä ei enää vastaa maanomistaja vaan vuokralainen.</w:t>
      </w:r>
      <w:r w:rsidR="008C315E">
        <w:t xml:space="preserve"> </w:t>
      </w:r>
      <w:r w:rsidR="007D798E">
        <w:t>Elinympäristön parantaminen vaatii yhteistyötä sekä maanomistajan että pellonvuokraajan</w:t>
      </w:r>
      <w:r w:rsidR="004D7BE6">
        <w:t xml:space="preserve"> kanssa</w:t>
      </w:r>
      <w:r w:rsidR="007D798E">
        <w:t xml:space="preserve">. </w:t>
      </w:r>
      <w:r w:rsidR="00E16CCE">
        <w:t xml:space="preserve">Lisätään yhteistyötä viljelijöiden kanssa riistapeltojen tekemisessä ja suojavyöhykkeiden hoidossa. </w:t>
      </w:r>
      <w:r w:rsidR="008C315E">
        <w:t>Maataloustuet mahdollistavat riistan huomioon ottamisen riistapeltojen ja suojavyöhykkeiden</w:t>
      </w:r>
      <w:r w:rsidR="004D7BE6">
        <w:t xml:space="preserve"> osalta. Peltoriistan huomioon ottamisessa suojan merkitys korostuu</w:t>
      </w:r>
      <w:r w:rsidR="002E013A">
        <w:t>. Haukat ja huuhkajat verottavat ilman suojaa olevaa peltoriistaa. Riistapelloilla ja ruokintapaikoilla parannetaan riistan kuntoa ja tuottokykyä. Kameroilla</w:t>
      </w:r>
      <w:r w:rsidR="004A77B2">
        <w:t xml:space="preserve"> ja peltokolmiolaskennalla</w:t>
      </w:r>
      <w:r w:rsidR="002E013A">
        <w:t xml:space="preserve"> voidaan seurata alueella talvehtivien riistakantojen kehittymistä. </w:t>
      </w:r>
    </w:p>
    <w:p w:rsidR="00673257" w:rsidRDefault="00866173" w:rsidP="00046370">
      <w:pPr>
        <w:ind w:left="2608" w:firstLine="2"/>
      </w:pPr>
      <w:r w:rsidRPr="00673257">
        <w:rPr>
          <w:b/>
        </w:rPr>
        <w:t>Metsä</w:t>
      </w:r>
      <w:r w:rsidR="00367CDA" w:rsidRPr="00673257">
        <w:rPr>
          <w:b/>
        </w:rPr>
        <w:t>:</w:t>
      </w:r>
      <w:r w:rsidR="00367CDA">
        <w:t xml:space="preserve"> Metsänomistajat ja metsätyöntekijät ovat avainasemassa päätettäessä riistalle tärkeiden kohteiden hoidosta. Lisätään metsänomistaj</w:t>
      </w:r>
      <w:r w:rsidR="008D253E">
        <w:t>ien ja metsäammattilaisten</w:t>
      </w:r>
      <w:r w:rsidR="00367CDA">
        <w:t xml:space="preserve"> tietoisuutta riistametsän hoidossa erityisesti metsäkanalintujen kautta. </w:t>
      </w:r>
      <w:r w:rsidR="00673257">
        <w:t>Metsäkanalinnut ovat riistametsän ”</w:t>
      </w:r>
      <w:proofErr w:type="spellStart"/>
      <w:r w:rsidR="00673257">
        <w:t>sateenvarjo”</w:t>
      </w:r>
      <w:r w:rsidR="008D253E">
        <w:t>laj</w:t>
      </w:r>
      <w:r w:rsidR="00170E4C">
        <w:t>ej</w:t>
      </w:r>
      <w:r w:rsidR="008D253E">
        <w:t>a</w:t>
      </w:r>
      <w:proofErr w:type="spellEnd"/>
      <w:r w:rsidR="00673257">
        <w:t xml:space="preserve">. Kun olosuhteet ovat hyvät metsäkanalinnuille, viihtyy myös muukin riista. </w:t>
      </w:r>
      <w:r w:rsidR="00046370">
        <w:t>Metsäriista tarvitsee suojaa ja ravintoa. Hyvä riistametsä on tyypillisimmin sekametsää, jossa on runsas mustikkavarvusto sekä puuston koko- ja tiheysvaihtelua. Maanomistajia kannustetaan p</w:t>
      </w:r>
      <w:r w:rsidR="007D798E">
        <w:t>uuntuotannollisesti vähäarvoisten soiden ennallistamiseen.</w:t>
      </w:r>
      <w:r w:rsidR="00C41FA8">
        <w:t xml:space="preserve"> </w:t>
      </w:r>
    </w:p>
    <w:p w:rsidR="00866173" w:rsidRDefault="00274722" w:rsidP="00673257">
      <w:pPr>
        <w:ind w:left="2608" w:firstLine="2"/>
      </w:pPr>
      <w:hyperlink r:id="rId5" w:history="1">
        <w:r w:rsidR="00673257" w:rsidRPr="00C77318">
          <w:rPr>
            <w:rStyle w:val="Hyperlinkki"/>
          </w:rPr>
          <w:t>https://riista.fi/wp-content/uploads/2015/09/Riistametsanhoidon-ty%C3%B6ohjeet-2015-Web.pdf</w:t>
        </w:r>
      </w:hyperlink>
    </w:p>
    <w:p w:rsidR="007D798E" w:rsidRDefault="00866173" w:rsidP="007D798E">
      <w:pPr>
        <w:ind w:left="2608" w:firstLine="2"/>
      </w:pPr>
      <w:r w:rsidRPr="00673257">
        <w:rPr>
          <w:b/>
        </w:rPr>
        <w:t>Kosteikot</w:t>
      </w:r>
      <w:r w:rsidR="002F5CB1">
        <w:rPr>
          <w:b/>
        </w:rPr>
        <w:t xml:space="preserve"> ja vesistöt</w:t>
      </w:r>
      <w:r w:rsidR="00673257" w:rsidRPr="008C315E">
        <w:t xml:space="preserve">: </w:t>
      </w:r>
      <w:r w:rsidR="008C315E" w:rsidRPr="008C315E">
        <w:t xml:space="preserve">Seuran alueella sijaitsee runsaasti vesistöä. Pyhäjärvellä (Jaalanlahti, </w:t>
      </w:r>
      <w:proofErr w:type="spellStart"/>
      <w:r w:rsidR="008C315E" w:rsidRPr="008C315E">
        <w:t>kyrönlahti</w:t>
      </w:r>
      <w:proofErr w:type="spellEnd"/>
      <w:r w:rsidR="008C315E" w:rsidRPr="008C315E">
        <w:t xml:space="preserve">, suolalahti, lintukymi) sijaitsee arvokkaat </w:t>
      </w:r>
      <w:proofErr w:type="spellStart"/>
      <w:r w:rsidR="008C315E" w:rsidRPr="008C315E">
        <w:t>pyhäjärven</w:t>
      </w:r>
      <w:proofErr w:type="spellEnd"/>
      <w:r w:rsidR="008C315E" w:rsidRPr="008C315E">
        <w:t xml:space="preserve"> NATURA alueet. </w:t>
      </w:r>
      <w:r w:rsidR="008C315E">
        <w:t xml:space="preserve">Suomen riistakeskus on niittämällä estänyt kosteikkoalueen umpeenkasvua. </w:t>
      </w:r>
      <w:r w:rsidR="007D798E" w:rsidRPr="008C315E">
        <w:t>Vesi ja kahlaajalintujen osalta kosteikot ovat elintärkeitä</w:t>
      </w:r>
      <w:r w:rsidR="008C315E">
        <w:t>,</w:t>
      </w:r>
      <w:r w:rsidR="007D798E" w:rsidRPr="008C315E">
        <w:t xml:space="preserve"> </w:t>
      </w:r>
      <w:r w:rsidR="008C315E">
        <w:t>l</w:t>
      </w:r>
      <w:r w:rsidR="007D798E" w:rsidRPr="008C315E">
        <w:t>isäksi kosteikot ovat tärkeitä</w:t>
      </w:r>
      <w:r w:rsidR="007D798E" w:rsidRPr="007D798E">
        <w:t xml:space="preserve"> myös vesiensuojelun kannalta, sillä ne sitovat valuma</w:t>
      </w:r>
      <w:r w:rsidR="00C41FA8">
        <w:t>-</w:t>
      </w:r>
      <w:r w:rsidR="007D798E" w:rsidRPr="007D798E">
        <w:t>alu</w:t>
      </w:r>
      <w:r w:rsidR="00C41FA8">
        <w:t>ee</w:t>
      </w:r>
      <w:r w:rsidR="007D798E" w:rsidRPr="007D798E">
        <w:t>lta kulkeutuvia ravinteita ja kiintoaineita</w:t>
      </w:r>
      <w:r w:rsidR="00673257" w:rsidRPr="007D798E">
        <w:t xml:space="preserve">. </w:t>
      </w:r>
      <w:r w:rsidR="00046370">
        <w:t>Kosteikoiden alueella harjoitetaan aktiivista pienpetojen ja vahinkoa aiheuttavien lintujen pyyntiä.</w:t>
      </w:r>
      <w:r w:rsidR="00046370" w:rsidRPr="007D798E">
        <w:t xml:space="preserve"> </w:t>
      </w:r>
      <w:r w:rsidR="007D798E">
        <w:lastRenderedPageBreak/>
        <w:t xml:space="preserve">Seura on </w:t>
      </w:r>
      <w:r w:rsidR="00046370">
        <w:t xml:space="preserve">mahdollisuuksien mukaan </w:t>
      </w:r>
      <w:r w:rsidR="007D798E">
        <w:t xml:space="preserve">talkootyöllä mukana, mikäli maanomistajat </w:t>
      </w:r>
      <w:r w:rsidR="004D7BE6">
        <w:t>aikovat</w:t>
      </w:r>
      <w:r w:rsidR="00673257">
        <w:t xml:space="preserve"> </w:t>
      </w:r>
      <w:r w:rsidR="007D798E">
        <w:t>kosteikkoja maalleen perustaa.</w:t>
      </w:r>
      <w:r w:rsidR="00C41FA8">
        <w:t xml:space="preserve"> Pienpetopyynnin lisäämiseen anotaan tarvittaessa hankerahoitusta</w:t>
      </w:r>
      <w:r w:rsidR="008D253E">
        <w:t xml:space="preserve">. </w:t>
      </w:r>
      <w:r w:rsidR="007D798E">
        <w:t xml:space="preserve"> </w:t>
      </w:r>
    </w:p>
    <w:p w:rsidR="00866173" w:rsidRDefault="00274722" w:rsidP="007D798E">
      <w:pPr>
        <w:ind w:left="2608" w:firstLine="2"/>
        <w:rPr>
          <w:rStyle w:val="Hyperlinkki"/>
        </w:rPr>
      </w:pPr>
      <w:hyperlink r:id="rId6" w:history="1">
        <w:r w:rsidR="007D798E" w:rsidRPr="00C77318">
          <w:rPr>
            <w:rStyle w:val="Hyperlinkki"/>
          </w:rPr>
          <w:t>https://www.slideshare.net/Riistakeskus/kosteikkoopas</w:t>
        </w:r>
      </w:hyperlink>
    </w:p>
    <w:p w:rsidR="00170E4C" w:rsidRDefault="00170E4C" w:rsidP="00170E4C">
      <w:pPr>
        <w:rPr>
          <w:rStyle w:val="Hyperlinkki"/>
          <w:color w:val="000000" w:themeColor="text1"/>
          <w:u w:val="none"/>
        </w:rPr>
      </w:pPr>
      <w:r w:rsidRPr="00170E4C">
        <w:rPr>
          <w:rStyle w:val="Hyperlinkki"/>
          <w:u w:val="none"/>
        </w:rPr>
        <w:tab/>
      </w:r>
      <w:r w:rsidR="00D14F6C">
        <w:rPr>
          <w:rStyle w:val="Hyperlinkki"/>
          <w:color w:val="000000" w:themeColor="text1"/>
          <w:u w:val="none"/>
        </w:rPr>
        <w:t>Käytännön</w:t>
      </w:r>
      <w:r>
        <w:rPr>
          <w:rStyle w:val="Hyperlinkki"/>
          <w:color w:val="000000" w:themeColor="text1"/>
          <w:u w:val="none"/>
        </w:rPr>
        <w:t xml:space="preserve"> toimenpiteet</w:t>
      </w:r>
    </w:p>
    <w:p w:rsidR="004A77B2" w:rsidRPr="004A77B2" w:rsidRDefault="004A77B2" w:rsidP="00B80BB3">
      <w:pPr>
        <w:ind w:left="2608"/>
        <w:rPr>
          <w:rStyle w:val="Hyperlinkki"/>
          <w:color w:val="000000" w:themeColor="text1"/>
          <w:u w:val="none"/>
        </w:rPr>
      </w:pPr>
      <w:r>
        <w:rPr>
          <w:rStyle w:val="Hyperlinkki"/>
          <w:b/>
          <w:color w:val="000000" w:themeColor="text1"/>
          <w:u w:val="none"/>
        </w:rPr>
        <w:t xml:space="preserve">Riistalaskennat: </w:t>
      </w:r>
      <w:r>
        <w:rPr>
          <w:rStyle w:val="Hyperlinkki"/>
          <w:color w:val="000000" w:themeColor="text1"/>
          <w:u w:val="none"/>
        </w:rPr>
        <w:t xml:space="preserve">Riistanhoitojaos järjestää talvi, kesä ja peltokolmiolaskennat. </w:t>
      </w:r>
    </w:p>
    <w:p w:rsidR="00B80BB3" w:rsidRDefault="00170E4C" w:rsidP="00B80BB3">
      <w:pPr>
        <w:ind w:left="2608"/>
        <w:rPr>
          <w:rStyle w:val="Hyperlinkki"/>
          <w:color w:val="000000" w:themeColor="text1"/>
          <w:u w:val="none"/>
        </w:rPr>
      </w:pPr>
      <w:r w:rsidRPr="00B80BB3">
        <w:rPr>
          <w:rStyle w:val="Hyperlinkki"/>
          <w:b/>
          <w:color w:val="000000" w:themeColor="text1"/>
          <w:u w:val="none"/>
        </w:rPr>
        <w:t>Ruokinta</w:t>
      </w:r>
      <w:r w:rsidR="00D14F6C" w:rsidRPr="00B80BB3">
        <w:rPr>
          <w:rStyle w:val="Hyperlinkki"/>
          <w:b/>
          <w:color w:val="000000" w:themeColor="text1"/>
          <w:u w:val="none"/>
        </w:rPr>
        <w:t>:</w:t>
      </w:r>
      <w:r w:rsidR="00D14F6C">
        <w:rPr>
          <w:rStyle w:val="Hyperlinkki"/>
          <w:color w:val="000000" w:themeColor="text1"/>
          <w:u w:val="none"/>
        </w:rPr>
        <w:t xml:space="preserve"> Ruokinta tapahtuu hukkakaura vapaalla viljalla. Vilja haetaan suoraan viljelijältä ja varastoidaan tarvittaessa kontteihin riistanhoitokeskittymien läheisyyteen. Konteista haetaan viljaa ruokintapaikoille. </w:t>
      </w:r>
      <w:proofErr w:type="spellStart"/>
      <w:r w:rsidR="001C73F4">
        <w:rPr>
          <w:rStyle w:val="Hyperlinkki"/>
          <w:color w:val="000000" w:themeColor="text1"/>
          <w:u w:val="none"/>
        </w:rPr>
        <w:t>Juuriksia</w:t>
      </w:r>
      <w:proofErr w:type="spellEnd"/>
      <w:r w:rsidR="001C73F4">
        <w:rPr>
          <w:rStyle w:val="Hyperlinkki"/>
          <w:color w:val="000000" w:themeColor="text1"/>
          <w:u w:val="none"/>
        </w:rPr>
        <w:t xml:space="preserve"> ja herneitä hankitaan tarpeen mukaan.</w:t>
      </w:r>
      <w:r w:rsidR="00D14F6C">
        <w:rPr>
          <w:rStyle w:val="Hyperlinkki"/>
          <w:color w:val="000000" w:themeColor="text1"/>
          <w:u w:val="none"/>
        </w:rPr>
        <w:t xml:space="preserve"> </w:t>
      </w:r>
      <w:r w:rsidR="00D14F6C" w:rsidRPr="00B80BB3">
        <w:rPr>
          <w:rStyle w:val="Hyperlinkki"/>
          <w:b/>
          <w:color w:val="000000" w:themeColor="text1"/>
          <w:u w:val="none"/>
        </w:rPr>
        <w:t>Suolakivet:</w:t>
      </w:r>
      <w:r w:rsidR="00D14F6C">
        <w:rPr>
          <w:rStyle w:val="Hyperlinkki"/>
          <w:color w:val="000000" w:themeColor="text1"/>
          <w:u w:val="none"/>
        </w:rPr>
        <w:t xml:space="preserve"> Seura hankkii vuosittain tarvittavan määrän suolakiviä.</w:t>
      </w:r>
      <w:r w:rsidR="00B80BB3" w:rsidRPr="00B80BB3">
        <w:rPr>
          <w:rStyle w:val="Hyperlinkki"/>
          <w:b/>
          <w:color w:val="000000" w:themeColor="text1"/>
          <w:u w:val="none"/>
        </w:rPr>
        <w:t xml:space="preserve"> </w:t>
      </w:r>
      <w:r w:rsidR="00B80BB3" w:rsidRPr="00D14F6C">
        <w:rPr>
          <w:rStyle w:val="Hyperlinkki"/>
          <w:b/>
          <w:color w:val="000000" w:themeColor="text1"/>
          <w:u w:val="none"/>
        </w:rPr>
        <w:t>Istutukset:</w:t>
      </w:r>
      <w:r w:rsidR="00B80BB3">
        <w:rPr>
          <w:rStyle w:val="Hyperlinkki"/>
          <w:color w:val="000000" w:themeColor="text1"/>
          <w:u w:val="none"/>
        </w:rPr>
        <w:t xml:space="preserve"> </w:t>
      </w:r>
      <w:r w:rsidR="00B80BB3" w:rsidRPr="00D14F6C">
        <w:rPr>
          <w:rStyle w:val="Hyperlinkki"/>
          <w:color w:val="000000" w:themeColor="text1"/>
          <w:u w:val="none"/>
        </w:rPr>
        <w:t>Fasaaneja istutetaan jaalanlahden</w:t>
      </w:r>
      <w:r w:rsidR="00B80BB3">
        <w:rPr>
          <w:rStyle w:val="Hyperlinkki"/>
          <w:color w:val="000000" w:themeColor="text1"/>
          <w:u w:val="none"/>
        </w:rPr>
        <w:t>,</w:t>
      </w:r>
      <w:r w:rsidR="00B80BB3" w:rsidRPr="00D14F6C">
        <w:rPr>
          <w:rStyle w:val="Hyperlinkki"/>
          <w:color w:val="000000" w:themeColor="text1"/>
          <w:u w:val="none"/>
        </w:rPr>
        <w:t xml:space="preserve"> </w:t>
      </w:r>
      <w:proofErr w:type="spellStart"/>
      <w:r w:rsidR="00B80BB3" w:rsidRPr="00D14F6C">
        <w:rPr>
          <w:rStyle w:val="Hyperlinkki"/>
          <w:color w:val="000000" w:themeColor="text1"/>
          <w:u w:val="none"/>
        </w:rPr>
        <w:t>kyrön</w:t>
      </w:r>
      <w:proofErr w:type="spellEnd"/>
      <w:r w:rsidR="00B80BB3" w:rsidRPr="00D14F6C">
        <w:rPr>
          <w:rStyle w:val="Hyperlinkki"/>
          <w:color w:val="000000" w:themeColor="text1"/>
          <w:u w:val="none"/>
        </w:rPr>
        <w:t xml:space="preserve"> ja … pelloille vuosittain n. 10 pesivää kanaa</w:t>
      </w:r>
      <w:r w:rsidR="00B80BB3">
        <w:rPr>
          <w:rStyle w:val="Hyperlinkki"/>
          <w:color w:val="000000" w:themeColor="text1"/>
          <w:u w:val="none"/>
        </w:rPr>
        <w:t>.</w:t>
      </w:r>
    </w:p>
    <w:p w:rsidR="00012E18" w:rsidRDefault="00170E4C" w:rsidP="00B80BB3">
      <w:r>
        <w:rPr>
          <w:rStyle w:val="Hyperlinkki"/>
          <w:color w:val="000000" w:themeColor="text1"/>
          <w:u w:val="none"/>
        </w:rPr>
        <w:tab/>
      </w:r>
      <w:r>
        <w:rPr>
          <w:rStyle w:val="Hyperlinkki"/>
          <w:color w:val="000000" w:themeColor="text1"/>
          <w:u w:val="none"/>
        </w:rPr>
        <w:tab/>
      </w:r>
    </w:p>
    <w:p w:rsidR="0090586D" w:rsidRPr="00A03B60" w:rsidRDefault="0090586D" w:rsidP="0090586D">
      <w:pPr>
        <w:ind w:left="2608"/>
      </w:pPr>
      <w:r w:rsidRPr="00A03B60">
        <w:rPr>
          <w:b/>
        </w:rPr>
        <w:t>Verotussuunnittelu</w:t>
      </w:r>
      <w:r>
        <w:rPr>
          <w:b/>
        </w:rPr>
        <w:t xml:space="preserve">: </w:t>
      </w:r>
      <w:r>
        <w:t>Verotussuunnittelua ruvetaan toteuttamaan, kun pienten sorkkaeläinten kanta nousee verotussuunnittelua tukevalle tasolle. Verotussuunnittelusta vastaa riistanhoitojaos, suunnitelma hyväksytään kesäkokouksessa.</w:t>
      </w:r>
    </w:p>
    <w:p w:rsidR="0090586D" w:rsidRPr="00A03B60" w:rsidRDefault="0090586D" w:rsidP="0090586D">
      <w:pPr>
        <w:ind w:left="2608"/>
        <w:rPr>
          <w:b/>
        </w:rPr>
      </w:pPr>
      <w:r w:rsidRPr="00A03B60">
        <w:rPr>
          <w:b/>
        </w:rPr>
        <w:t>Rauhoitusalueet</w:t>
      </w:r>
      <w:r>
        <w:rPr>
          <w:b/>
        </w:rPr>
        <w:t xml:space="preserve">: </w:t>
      </w:r>
      <w:r w:rsidRPr="00A03B60">
        <w:t>Seura rauhoittaa</w:t>
      </w:r>
      <w:r>
        <w:t xml:space="preserve"> tarvittaessa</w:t>
      </w:r>
      <w:r w:rsidRPr="00A03B60">
        <w:t xml:space="preserve"> 2-3 aluetta metsästykseltä, sen lisäksi lajikohtaisia rajoituksia voidaan tehdä kesäkokouksen päätöksellä, johtokunnan esityksen mukaisesti.</w:t>
      </w:r>
    </w:p>
    <w:p w:rsidR="0090586D" w:rsidRPr="00A03B60" w:rsidRDefault="0090586D" w:rsidP="0090586D">
      <w:pPr>
        <w:ind w:left="2608"/>
        <w:rPr>
          <w:b/>
        </w:rPr>
      </w:pPr>
      <w:r w:rsidRPr="00A03B60">
        <w:rPr>
          <w:b/>
        </w:rPr>
        <w:t>Vahinkojen esto</w:t>
      </w:r>
      <w:r>
        <w:rPr>
          <w:b/>
        </w:rPr>
        <w:t xml:space="preserve">: </w:t>
      </w:r>
      <w:r w:rsidRPr="00A03B60">
        <w:t>Ruokintapaikkojen ja suolakivien sijoittelussa huomioidaan riistan houkuttelu pois teiden ja viljelysten läheisyydestä.</w:t>
      </w:r>
      <w:r>
        <w:t xml:space="preserve"> Aktiivisella metsästyksellä pyritään vähentämään sorkkaeläimiä valtatien laidoilta. </w:t>
      </w:r>
    </w:p>
    <w:p w:rsidR="0090586D" w:rsidRDefault="0090586D" w:rsidP="0090586D">
      <w:pPr>
        <w:ind w:left="1304" w:firstLine="1304"/>
        <w:rPr>
          <w:b/>
        </w:rPr>
      </w:pPr>
      <w:r w:rsidRPr="00A03B60">
        <w:rPr>
          <w:b/>
        </w:rPr>
        <w:t>Muu toiminta</w:t>
      </w:r>
    </w:p>
    <w:p w:rsidR="0090586D" w:rsidRDefault="0090586D" w:rsidP="0090586D">
      <w:pPr>
        <w:ind w:left="1304" w:firstLine="1304"/>
        <w:rPr>
          <w:b/>
        </w:rPr>
      </w:pPr>
      <w:r>
        <w:rPr>
          <w:b/>
        </w:rPr>
        <w:t>…</w:t>
      </w:r>
    </w:p>
    <w:p w:rsidR="0090586D" w:rsidRPr="00A03B60" w:rsidRDefault="0090586D" w:rsidP="0090586D">
      <w:r w:rsidRPr="00A03B60">
        <w:rPr>
          <w:b/>
        </w:rPr>
        <w:t xml:space="preserve">Kanta-arviot: </w:t>
      </w:r>
      <w:r>
        <w:t xml:space="preserve">Kanta-arviot perustuvat riistakameroilla tehtyihin havaintoihin, jälkilaskentaan ja riistakolmiolaskentoihin sekä jäsenten tekemiin saalistilastoihin ja ilmoituksiin. Osallistutaan </w:t>
      </w:r>
      <w:proofErr w:type="spellStart"/>
      <w:r>
        <w:t>RHY:n</w:t>
      </w:r>
      <w:proofErr w:type="spellEnd"/>
      <w:r>
        <w:t xml:space="preserve"> hirvilaskentoihin. Suurpetojen jälki ja näköhavainnot ilmoitetaan suurpetoyhdysmiehelle joka kirjaa ne valtakunnalliseen järjestelmään. Kannustetaan seuran jäseniä ilmoittamaan saaliinsa ja riistahavaintonsa omariistassa. </w:t>
      </w:r>
    </w:p>
    <w:p w:rsidR="00012E18" w:rsidRPr="00673257" w:rsidRDefault="0090586D" w:rsidP="0090586D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3"/>
        <w:gridCol w:w="1550"/>
        <w:gridCol w:w="4207"/>
        <w:gridCol w:w="2378"/>
      </w:tblGrid>
      <w:tr w:rsidR="00716736" w:rsidTr="006F0AB8">
        <w:tc>
          <w:tcPr>
            <w:tcW w:w="9628" w:type="dxa"/>
            <w:gridSpan w:val="4"/>
          </w:tcPr>
          <w:p w:rsidR="00716736" w:rsidRDefault="00010B1E" w:rsidP="00716736">
            <w:pPr>
              <w:jc w:val="center"/>
            </w:pPr>
            <w:r>
              <w:lastRenderedPageBreak/>
              <w:t>Vesilinnut</w:t>
            </w:r>
            <w:r w:rsidR="00963B00">
              <w:t xml:space="preserve"> ja hanhet</w:t>
            </w:r>
          </w:p>
        </w:tc>
      </w:tr>
      <w:tr w:rsidR="00716736" w:rsidTr="00C723AC">
        <w:tc>
          <w:tcPr>
            <w:tcW w:w="1493" w:type="dxa"/>
          </w:tcPr>
          <w:p w:rsidR="00716736" w:rsidRDefault="00716736">
            <w:r>
              <w:t>Nykyinen määrä</w:t>
            </w:r>
          </w:p>
        </w:tc>
        <w:tc>
          <w:tcPr>
            <w:tcW w:w="1550" w:type="dxa"/>
          </w:tcPr>
          <w:p w:rsidR="00716736" w:rsidRDefault="00716736">
            <w:r>
              <w:t>Tavoitemäärä</w:t>
            </w:r>
          </w:p>
        </w:tc>
        <w:tc>
          <w:tcPr>
            <w:tcW w:w="4207" w:type="dxa"/>
          </w:tcPr>
          <w:p w:rsidR="00716736" w:rsidRDefault="00716736">
            <w:r>
              <w:t>Elinympäristön hoitotoimet</w:t>
            </w:r>
          </w:p>
        </w:tc>
        <w:tc>
          <w:tcPr>
            <w:tcW w:w="2378" w:type="dxa"/>
          </w:tcPr>
          <w:p w:rsidR="00716736" w:rsidRDefault="00716736">
            <w:r>
              <w:t>Metsästysjärjestelyt</w:t>
            </w:r>
          </w:p>
        </w:tc>
      </w:tr>
      <w:tr w:rsidR="003C3CD3" w:rsidTr="006F0AB8">
        <w:trPr>
          <w:trHeight w:val="1900"/>
        </w:trPr>
        <w:tc>
          <w:tcPr>
            <w:tcW w:w="1493" w:type="dxa"/>
          </w:tcPr>
          <w:p w:rsidR="003C3CD3" w:rsidRDefault="003C3CD3" w:rsidP="00C723AC">
            <w:r>
              <w:t>Vesilintukanta seuran alueella on hyvä johtuen runsaista vesistöistä.</w:t>
            </w:r>
          </w:p>
        </w:tc>
        <w:tc>
          <w:tcPr>
            <w:tcW w:w="1550" w:type="dxa"/>
          </w:tcPr>
          <w:p w:rsidR="003C3CD3" w:rsidRDefault="003C3CD3" w:rsidP="00C723AC">
            <w:r>
              <w:t>Lisätään alueella pesivää kantaa.</w:t>
            </w:r>
          </w:p>
        </w:tc>
        <w:tc>
          <w:tcPr>
            <w:tcW w:w="4207" w:type="dxa"/>
          </w:tcPr>
          <w:p w:rsidR="003C3CD3" w:rsidRDefault="003C3CD3" w:rsidP="00C723AC">
            <w:r>
              <w:t xml:space="preserve">Pöntöt ja </w:t>
            </w:r>
            <w:r w:rsidR="00C205E9">
              <w:t>putkipesät</w:t>
            </w:r>
            <w:r>
              <w:t xml:space="preserve"> vesistöjen varsilla.</w:t>
            </w:r>
            <w:r w:rsidR="004D7BE6">
              <w:t xml:space="preserve"> Kosteikoista pidetään huolta seuran voimavarojen puitteissa</w:t>
            </w:r>
            <w:r w:rsidR="000208AC">
              <w:t>. Uusia kosteikkoja perustetaan maanomistajalähtöisesti.</w:t>
            </w:r>
          </w:p>
          <w:p w:rsidR="000208AC" w:rsidRDefault="000208AC" w:rsidP="00C723AC">
            <w:r>
              <w:t>Kannustetaan riistapeltojen perustamiseen kosteikkojen läheisyyteen.</w:t>
            </w:r>
          </w:p>
          <w:p w:rsidR="00963B00" w:rsidRDefault="00963B00" w:rsidP="00C723AC">
            <w:r>
              <w:t>Ruokinta keväällä ja loppukesästä</w:t>
            </w:r>
          </w:p>
          <w:p w:rsidR="003C3CD3" w:rsidRDefault="003C3CD3" w:rsidP="00C723AC"/>
        </w:tc>
        <w:tc>
          <w:tcPr>
            <w:tcW w:w="2378" w:type="dxa"/>
          </w:tcPr>
          <w:p w:rsidR="003C3CD3" w:rsidRDefault="000208AC" w:rsidP="00C723AC">
            <w:r>
              <w:t>Harjoitetaan a</w:t>
            </w:r>
            <w:r w:rsidR="003C3CD3">
              <w:t>ktiivi</w:t>
            </w:r>
            <w:r>
              <w:t xml:space="preserve">sta </w:t>
            </w:r>
            <w:r w:rsidR="003C3CD3">
              <w:t>varislintujen</w:t>
            </w:r>
            <w:r>
              <w:t xml:space="preserve"> ja pienpetojen</w:t>
            </w:r>
            <w:r w:rsidR="003C3CD3">
              <w:t xml:space="preserve"> metsästy</w:t>
            </w:r>
            <w:r>
              <w:t>stä. Metsästetään vain riistalintuja.</w:t>
            </w:r>
          </w:p>
        </w:tc>
      </w:tr>
    </w:tbl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1"/>
        <w:gridCol w:w="2407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Metsäkanalinnut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3C3CD3" w:rsidTr="006F0AB8">
        <w:trPr>
          <w:trHeight w:val="1363"/>
        </w:trPr>
        <w:tc>
          <w:tcPr>
            <w:tcW w:w="1271" w:type="dxa"/>
          </w:tcPr>
          <w:p w:rsidR="003C3CD3" w:rsidRDefault="000208AC" w:rsidP="006F0AB8">
            <w:r>
              <w:t>Välttävä</w:t>
            </w:r>
          </w:p>
        </w:tc>
        <w:tc>
          <w:tcPr>
            <w:tcW w:w="1559" w:type="dxa"/>
          </w:tcPr>
          <w:p w:rsidR="003C3CD3" w:rsidRDefault="00963B00" w:rsidP="006F0AB8">
            <w:r>
              <w:t>Kohtuullinen</w:t>
            </w:r>
          </w:p>
        </w:tc>
        <w:tc>
          <w:tcPr>
            <w:tcW w:w="4391" w:type="dxa"/>
          </w:tcPr>
          <w:p w:rsidR="003C3CD3" w:rsidRDefault="000208AC" w:rsidP="006F0AB8">
            <w:r>
              <w:t xml:space="preserve">Lisätään metsänomistajan tietoisuutta riistametsän hoidossa. </w:t>
            </w:r>
          </w:p>
        </w:tc>
        <w:tc>
          <w:tcPr>
            <w:tcW w:w="2407" w:type="dxa"/>
          </w:tcPr>
          <w:p w:rsidR="003C3CD3" w:rsidRDefault="00912610" w:rsidP="00C723AC">
            <w:r>
              <w:t>-</w:t>
            </w:r>
            <w:r w:rsidR="003C3CD3">
              <w:t>Aktiivinen pienpetopyynti</w:t>
            </w:r>
          </w:p>
          <w:p w:rsidR="000208AC" w:rsidRDefault="00912610" w:rsidP="00C723AC">
            <w:r>
              <w:t>-</w:t>
            </w:r>
            <w:r w:rsidR="000208AC">
              <w:t>Saalisrajoitukset</w:t>
            </w:r>
          </w:p>
          <w:p w:rsidR="000208AC" w:rsidRDefault="00912610" w:rsidP="00C723AC">
            <w:r>
              <w:t>-</w:t>
            </w:r>
            <w:r w:rsidR="000208AC">
              <w:t>Kantaa seurataan kolmiolaskennoilla</w:t>
            </w:r>
          </w:p>
        </w:tc>
      </w:tr>
    </w:tbl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1"/>
        <w:gridCol w:w="2407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Fasaani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3C3CD3" w:rsidTr="006F0AB8">
        <w:trPr>
          <w:trHeight w:val="1900"/>
        </w:trPr>
        <w:tc>
          <w:tcPr>
            <w:tcW w:w="1271" w:type="dxa"/>
          </w:tcPr>
          <w:p w:rsidR="003C3CD3" w:rsidRDefault="00963B00" w:rsidP="006F0AB8">
            <w:r>
              <w:t>n. 15 talvehtivaa naarasta</w:t>
            </w:r>
          </w:p>
        </w:tc>
        <w:tc>
          <w:tcPr>
            <w:tcW w:w="1559" w:type="dxa"/>
          </w:tcPr>
          <w:p w:rsidR="003C3CD3" w:rsidRDefault="00963B00" w:rsidP="006F0AB8">
            <w:r>
              <w:t>Metsästystä kestävä</w:t>
            </w:r>
          </w:p>
        </w:tc>
        <w:tc>
          <w:tcPr>
            <w:tcW w:w="4391" w:type="dxa"/>
          </w:tcPr>
          <w:p w:rsidR="003C3CD3" w:rsidRDefault="000208AC" w:rsidP="006F0AB8">
            <w:r>
              <w:t>Lisätään kantaa istutuksilla.</w:t>
            </w:r>
          </w:p>
          <w:p w:rsidR="000208AC" w:rsidRDefault="000208AC" w:rsidP="006F0AB8">
            <w:r>
              <w:t xml:space="preserve">Talviruokinnalla </w:t>
            </w:r>
            <w:r w:rsidR="00097165">
              <w:t xml:space="preserve">parannetaan fasaanin selviämistä talvesta ja </w:t>
            </w:r>
            <w:r>
              <w:t xml:space="preserve">ohjataan pois kirkonkylän taajamasta. </w:t>
            </w:r>
            <w:r w:rsidR="00097165">
              <w:t>Jauhinkiviä ruokinnalle.</w:t>
            </w:r>
            <w:r w:rsidR="008A6386">
              <w:t xml:space="preserve"> Ruokintapaikoille nimetään vastuuhenkilöt.</w:t>
            </w:r>
          </w:p>
          <w:p w:rsidR="00912610" w:rsidRDefault="00912610" w:rsidP="006F0AB8">
            <w:r>
              <w:t>Tehdään riistapeltoja</w:t>
            </w:r>
            <w:r w:rsidR="00C41FA8">
              <w:t xml:space="preserve"> ja ruokintapaikkoja</w:t>
            </w:r>
            <w:r>
              <w:t xml:space="preserve"> yhteistyössä maanomistajien kanssa</w:t>
            </w:r>
          </w:p>
          <w:p w:rsidR="00097165" w:rsidRDefault="00097165" w:rsidP="006F0AB8">
            <w:r>
              <w:t>Parannetaan peltoalueiden metsästysvuokrasopimusten kattavuutta.</w:t>
            </w:r>
          </w:p>
        </w:tc>
        <w:tc>
          <w:tcPr>
            <w:tcW w:w="2407" w:type="dxa"/>
          </w:tcPr>
          <w:p w:rsidR="003C3CD3" w:rsidRDefault="003C3CD3" w:rsidP="00C723AC">
            <w:r>
              <w:t>Aktiivinen varislintujen metsästys.</w:t>
            </w:r>
          </w:p>
          <w:p w:rsidR="003C3CD3" w:rsidRDefault="003C3CD3" w:rsidP="00C723AC">
            <w:r>
              <w:t>Aktiivinen pienpetopyynti</w:t>
            </w:r>
          </w:p>
          <w:p w:rsidR="00097165" w:rsidRDefault="00097165" w:rsidP="00C723AC">
            <w:r>
              <w:t xml:space="preserve">Saalisrajoitukset </w:t>
            </w:r>
          </w:p>
        </w:tc>
      </w:tr>
    </w:tbl>
    <w:p w:rsidR="00012E18" w:rsidRDefault="00012E1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1"/>
        <w:gridCol w:w="2407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Sepelkyyhky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3C3CD3" w:rsidTr="006F0AB8">
        <w:trPr>
          <w:trHeight w:val="826"/>
        </w:trPr>
        <w:tc>
          <w:tcPr>
            <w:tcW w:w="1271" w:type="dxa"/>
          </w:tcPr>
          <w:p w:rsidR="003C3CD3" w:rsidRDefault="00963B00" w:rsidP="006F0AB8">
            <w:r>
              <w:t>Hyvä</w:t>
            </w:r>
          </w:p>
        </w:tc>
        <w:tc>
          <w:tcPr>
            <w:tcW w:w="1559" w:type="dxa"/>
          </w:tcPr>
          <w:p w:rsidR="003C3CD3" w:rsidRDefault="00963B00" w:rsidP="006F0AB8">
            <w:r>
              <w:t>metsästystä kestävä</w:t>
            </w:r>
          </w:p>
        </w:tc>
        <w:tc>
          <w:tcPr>
            <w:tcW w:w="4391" w:type="dxa"/>
          </w:tcPr>
          <w:p w:rsidR="003C3CD3" w:rsidRDefault="00097165" w:rsidP="006F0AB8">
            <w:r>
              <w:t xml:space="preserve">Riistapeltoja metsästyksen kannalta hyviin kohteisiin. </w:t>
            </w:r>
          </w:p>
          <w:p w:rsidR="00963B00" w:rsidRDefault="00963B00" w:rsidP="006F0AB8">
            <w:r>
              <w:t>Perustetaan loppukesästä ruokintapaikkoja</w:t>
            </w:r>
          </w:p>
        </w:tc>
        <w:tc>
          <w:tcPr>
            <w:tcW w:w="2407" w:type="dxa"/>
          </w:tcPr>
          <w:p w:rsidR="003C3CD3" w:rsidRDefault="00912610" w:rsidP="006F0AB8">
            <w:r>
              <w:t>Kohdistetaan metsästys parveutuneisiin lintuihin</w:t>
            </w:r>
          </w:p>
        </w:tc>
      </w:tr>
    </w:tbl>
    <w:p w:rsidR="0090586D" w:rsidRDefault="0090586D"/>
    <w:p w:rsidR="00010B1E" w:rsidRDefault="0090586D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45"/>
        <w:gridCol w:w="1557"/>
        <w:gridCol w:w="4328"/>
        <w:gridCol w:w="2398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lastRenderedPageBreak/>
              <w:t>Metsäjänis</w:t>
            </w:r>
            <w:r w:rsidR="00963B00">
              <w:t xml:space="preserve"> ja rusakko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3C3CD3" w:rsidTr="006F0AB8">
        <w:trPr>
          <w:trHeight w:val="826"/>
        </w:trPr>
        <w:tc>
          <w:tcPr>
            <w:tcW w:w="1271" w:type="dxa"/>
          </w:tcPr>
          <w:p w:rsidR="003C3CD3" w:rsidRDefault="00963B00" w:rsidP="006F0AB8">
            <w:r>
              <w:t>kohtuullinen</w:t>
            </w:r>
          </w:p>
        </w:tc>
        <w:tc>
          <w:tcPr>
            <w:tcW w:w="1559" w:type="dxa"/>
          </w:tcPr>
          <w:p w:rsidR="003C3CD3" w:rsidRDefault="00963B00" w:rsidP="006F0AB8">
            <w:r>
              <w:t>kohtuullinen</w:t>
            </w:r>
          </w:p>
        </w:tc>
        <w:tc>
          <w:tcPr>
            <w:tcW w:w="4391" w:type="dxa"/>
          </w:tcPr>
          <w:p w:rsidR="003C3CD3" w:rsidRDefault="00097165" w:rsidP="006F0AB8">
            <w:r>
              <w:t>Panostetaan kevättalven ruokintaa tarvittaessa.</w:t>
            </w:r>
          </w:p>
          <w:p w:rsidR="00097165" w:rsidRDefault="00097165" w:rsidP="006F0AB8">
            <w:r>
              <w:t>Viedään maastoon suolakiviä.</w:t>
            </w:r>
          </w:p>
        </w:tc>
        <w:tc>
          <w:tcPr>
            <w:tcW w:w="2407" w:type="dxa"/>
          </w:tcPr>
          <w:p w:rsidR="003C3CD3" w:rsidRDefault="00097165" w:rsidP="006F0AB8">
            <w:r>
              <w:t xml:space="preserve">Metsästetään </w:t>
            </w:r>
            <w:r w:rsidR="00963B00">
              <w:t xml:space="preserve">kohtuullisesti luontaiset kannanvaihtelut huomioon </w:t>
            </w:r>
            <w:proofErr w:type="spellStart"/>
            <w:r w:rsidR="00963B00">
              <w:t>otten</w:t>
            </w:r>
            <w:proofErr w:type="spellEnd"/>
            <w:r w:rsidR="00963B00">
              <w:t>.</w:t>
            </w:r>
          </w:p>
        </w:tc>
      </w:tr>
    </w:tbl>
    <w:p w:rsidR="00010B1E" w:rsidRDefault="00010B1E"/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B00" w:rsidTr="00EB470E">
        <w:tc>
          <w:tcPr>
            <w:tcW w:w="9628" w:type="dxa"/>
          </w:tcPr>
          <w:p w:rsidR="00963B00" w:rsidRDefault="00963B00" w:rsidP="00EB470E">
            <w:pPr>
              <w:jc w:val="center"/>
            </w:pPr>
            <w:r>
              <w:t>Suurpedot</w:t>
            </w:r>
          </w:p>
        </w:tc>
      </w:tr>
      <w:tr w:rsidR="00963B00" w:rsidTr="00EB470E">
        <w:tc>
          <w:tcPr>
            <w:tcW w:w="9628" w:type="dxa"/>
          </w:tcPr>
          <w:p w:rsidR="00963B00" w:rsidRDefault="00963B00" w:rsidP="00EB470E">
            <w:pPr>
              <w:jc w:val="center"/>
            </w:pPr>
            <w:r>
              <w:t>Metsästysjärjestelyt</w:t>
            </w:r>
          </w:p>
          <w:p w:rsidR="00963B00" w:rsidRDefault="00963B00" w:rsidP="00EB470E">
            <w:pPr>
              <w:jc w:val="center"/>
            </w:pPr>
          </w:p>
        </w:tc>
      </w:tr>
      <w:tr w:rsidR="00963B00" w:rsidTr="00EB470E">
        <w:tc>
          <w:tcPr>
            <w:tcW w:w="9628" w:type="dxa"/>
          </w:tcPr>
          <w:p w:rsidR="00963B00" w:rsidRDefault="00963B00" w:rsidP="00EB470E">
            <w:pPr>
              <w:jc w:val="center"/>
            </w:pPr>
            <w:r>
              <w:t>Ollaan mukana yhteisluvissa</w:t>
            </w:r>
          </w:p>
          <w:p w:rsidR="00274722" w:rsidRDefault="00E9615C" w:rsidP="00EB470E">
            <w:pPr>
              <w:jc w:val="center"/>
            </w:pPr>
            <w:r>
              <w:t xml:space="preserve">Ilmoitetaan näkö ja jälkihavainnot </w:t>
            </w:r>
            <w:r w:rsidR="00274722">
              <w:t xml:space="preserve">seuran </w:t>
            </w:r>
            <w:proofErr w:type="gramStart"/>
            <w:r>
              <w:t>suurpetoyhdysmiehelle</w:t>
            </w:r>
            <w:proofErr w:type="gramEnd"/>
            <w:r>
              <w:t xml:space="preserve"> joka on:</w:t>
            </w:r>
          </w:p>
          <w:p w:rsidR="00E9615C" w:rsidRDefault="00274722" w:rsidP="00EB470E">
            <w:pPr>
              <w:jc w:val="center"/>
            </w:pPr>
            <w:r>
              <w:t xml:space="preserve">Jari </w:t>
            </w:r>
            <w:proofErr w:type="spellStart"/>
            <w:r>
              <w:t>Okka</w:t>
            </w:r>
            <w:proofErr w:type="spellEnd"/>
            <w:r>
              <w:t xml:space="preserve"> </w:t>
            </w:r>
            <w:r w:rsidR="00E9615C">
              <w:t xml:space="preserve"> </w:t>
            </w:r>
          </w:p>
          <w:p w:rsidR="00963B00" w:rsidRDefault="00963B00" w:rsidP="00EB470E">
            <w:pPr>
              <w:jc w:val="center"/>
            </w:pPr>
          </w:p>
        </w:tc>
      </w:tr>
    </w:tbl>
    <w:p w:rsidR="00963B00" w:rsidRDefault="00963B00"/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1"/>
        <w:gridCol w:w="2407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Majava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EB2642" w:rsidTr="006F0AB8">
        <w:trPr>
          <w:trHeight w:val="826"/>
        </w:trPr>
        <w:tc>
          <w:tcPr>
            <w:tcW w:w="1271" w:type="dxa"/>
          </w:tcPr>
          <w:p w:rsidR="00EB2642" w:rsidRDefault="00963B00" w:rsidP="006F0AB8">
            <w:r>
              <w:t>vähäinen</w:t>
            </w:r>
          </w:p>
        </w:tc>
        <w:tc>
          <w:tcPr>
            <w:tcW w:w="1559" w:type="dxa"/>
          </w:tcPr>
          <w:p w:rsidR="00EB2642" w:rsidRDefault="00170E4C" w:rsidP="006F0AB8">
            <w:r>
              <w:t>metsästettävä</w:t>
            </w:r>
          </w:p>
        </w:tc>
        <w:tc>
          <w:tcPr>
            <w:tcW w:w="4391" w:type="dxa"/>
          </w:tcPr>
          <w:p w:rsidR="00DF3E69" w:rsidRDefault="00DF3E69" w:rsidP="006F0AB8">
            <w:r>
              <w:t xml:space="preserve">Majavan metsätaloudelle aiheuttamia vahinkoja pyritään metsästyksellä </w:t>
            </w:r>
            <w:r w:rsidR="00963B00">
              <w:t>Pitämään kurissa</w:t>
            </w:r>
          </w:p>
        </w:tc>
        <w:tc>
          <w:tcPr>
            <w:tcW w:w="2407" w:type="dxa"/>
          </w:tcPr>
          <w:p w:rsidR="00EB2642" w:rsidRDefault="00963B00" w:rsidP="006F0AB8">
            <w:r>
              <w:t>Alueilla</w:t>
            </w:r>
            <w:r w:rsidR="00170E4C">
              <w:t>,</w:t>
            </w:r>
            <w:r>
              <w:t xml:space="preserve"> </w:t>
            </w:r>
            <w:r w:rsidR="00912610">
              <w:t>joilla majava tekee vahinkoa, metsästetään tehostetusti.</w:t>
            </w:r>
          </w:p>
        </w:tc>
      </w:tr>
    </w:tbl>
    <w:p w:rsidR="00010B1E" w:rsidRDefault="00010B1E"/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1"/>
        <w:gridCol w:w="2407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Hirvi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EB2642" w:rsidTr="006F0AB8">
        <w:trPr>
          <w:trHeight w:val="826"/>
        </w:trPr>
        <w:tc>
          <w:tcPr>
            <w:tcW w:w="1271" w:type="dxa"/>
          </w:tcPr>
          <w:p w:rsidR="00EB2642" w:rsidRDefault="00EB2642" w:rsidP="006F0AB8"/>
        </w:tc>
        <w:tc>
          <w:tcPr>
            <w:tcW w:w="1559" w:type="dxa"/>
          </w:tcPr>
          <w:p w:rsidR="00EB2642" w:rsidRDefault="00EB2642" w:rsidP="006F0AB8"/>
        </w:tc>
        <w:tc>
          <w:tcPr>
            <w:tcW w:w="4391" w:type="dxa"/>
          </w:tcPr>
          <w:p w:rsidR="00EB2642" w:rsidRDefault="00DF3E69" w:rsidP="006F0AB8">
            <w:r>
              <w:t xml:space="preserve">Riistapelloilla ja suolakivillä pyritään pitämään hirvet mahdollisimman pitkään peltojen ympäristössä. </w:t>
            </w:r>
          </w:p>
        </w:tc>
        <w:tc>
          <w:tcPr>
            <w:tcW w:w="2407" w:type="dxa"/>
          </w:tcPr>
          <w:p w:rsidR="00EB2642" w:rsidRDefault="00221539" w:rsidP="006F0AB8">
            <w:r>
              <w:t>SRVA</w:t>
            </w:r>
          </w:p>
          <w:p w:rsidR="00221539" w:rsidRDefault="0030054B" w:rsidP="006F0AB8">
            <w:r>
              <w:t>Lupia anotaan oikeassa suhteessa hirvikantaan ja sen tuottoon.</w:t>
            </w:r>
          </w:p>
          <w:p w:rsidR="006F0AB8" w:rsidRDefault="006F0AB8" w:rsidP="006F0AB8">
            <w:r>
              <w:t>Talvijälkilaskenta</w:t>
            </w:r>
            <w:r w:rsidR="0030054B">
              <w:t>.</w:t>
            </w:r>
          </w:p>
          <w:p w:rsidR="006F0AB8" w:rsidRDefault="006F0AB8" w:rsidP="006F0AB8">
            <w:r>
              <w:t>Metsästyksen aikainen seuranta</w:t>
            </w:r>
            <w:r w:rsidR="00DF3E69">
              <w:t>.</w:t>
            </w:r>
          </w:p>
          <w:p w:rsidR="00DF3E69" w:rsidRDefault="00DF3E69" w:rsidP="006F0AB8">
            <w:r>
              <w:t xml:space="preserve">Painotetaan hirvenmetsästyksessä </w:t>
            </w:r>
            <w:proofErr w:type="spellStart"/>
            <w:r>
              <w:t>kouvola-heinolatien</w:t>
            </w:r>
            <w:proofErr w:type="spellEnd"/>
            <w:r>
              <w:t xml:space="preserve"> </w:t>
            </w:r>
            <w:r w:rsidR="00274722">
              <w:t>varteen.</w:t>
            </w:r>
          </w:p>
        </w:tc>
      </w:tr>
    </w:tbl>
    <w:p w:rsidR="0090586D" w:rsidRDefault="0090586D"/>
    <w:p w:rsidR="0090586D" w:rsidRDefault="0090586D">
      <w:r>
        <w:br w:type="page"/>
      </w:r>
    </w:p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3"/>
        <w:gridCol w:w="2252"/>
        <w:gridCol w:w="3830"/>
        <w:gridCol w:w="2323"/>
      </w:tblGrid>
      <w:tr w:rsidR="00010B1E" w:rsidTr="006F0AB8">
        <w:tc>
          <w:tcPr>
            <w:tcW w:w="9628" w:type="dxa"/>
            <w:gridSpan w:val="4"/>
          </w:tcPr>
          <w:p w:rsidR="00010B1E" w:rsidRDefault="00010B1E" w:rsidP="006F0AB8">
            <w:pPr>
              <w:jc w:val="center"/>
            </w:pPr>
            <w:r>
              <w:t>Valkohäntäpeura</w:t>
            </w:r>
            <w:r w:rsidR="00963B00">
              <w:t xml:space="preserve"> ja kauris</w:t>
            </w:r>
          </w:p>
        </w:tc>
      </w:tr>
      <w:tr w:rsidR="00010B1E" w:rsidTr="006F0AB8">
        <w:tc>
          <w:tcPr>
            <w:tcW w:w="1271" w:type="dxa"/>
          </w:tcPr>
          <w:p w:rsidR="00010B1E" w:rsidRDefault="00010B1E" w:rsidP="006F0AB8">
            <w:r>
              <w:t>Nykyinen määrä</w:t>
            </w:r>
          </w:p>
        </w:tc>
        <w:tc>
          <w:tcPr>
            <w:tcW w:w="1559" w:type="dxa"/>
          </w:tcPr>
          <w:p w:rsidR="00010B1E" w:rsidRDefault="00010B1E" w:rsidP="006F0AB8">
            <w:r>
              <w:t>Tavoitemäärä</w:t>
            </w:r>
          </w:p>
        </w:tc>
        <w:tc>
          <w:tcPr>
            <w:tcW w:w="4391" w:type="dxa"/>
          </w:tcPr>
          <w:p w:rsidR="00010B1E" w:rsidRDefault="00010B1E" w:rsidP="006F0AB8">
            <w:r>
              <w:t>Elinympäristön hoitotoimet</w:t>
            </w:r>
          </w:p>
        </w:tc>
        <w:tc>
          <w:tcPr>
            <w:tcW w:w="2407" w:type="dxa"/>
          </w:tcPr>
          <w:p w:rsidR="00010B1E" w:rsidRDefault="00010B1E" w:rsidP="006F0AB8">
            <w:r>
              <w:t>Metsästysjärjestelyt</w:t>
            </w:r>
          </w:p>
        </w:tc>
      </w:tr>
      <w:tr w:rsidR="002E7F4E" w:rsidTr="003A569B">
        <w:trPr>
          <w:trHeight w:val="826"/>
        </w:trPr>
        <w:tc>
          <w:tcPr>
            <w:tcW w:w="1271" w:type="dxa"/>
          </w:tcPr>
          <w:p w:rsidR="002E7F4E" w:rsidRDefault="00EE5B2F" w:rsidP="006F0AB8">
            <w:r>
              <w:t>vähäinen mutta kasvaa</w:t>
            </w:r>
          </w:p>
        </w:tc>
        <w:tc>
          <w:tcPr>
            <w:tcW w:w="1559" w:type="dxa"/>
          </w:tcPr>
          <w:p w:rsidR="00EE5B2F" w:rsidRDefault="00EE5B2F" w:rsidP="00EE5B2F">
            <w:r>
              <w:t>Valkohäntäpeurakanta samalla tasolla ja kauriskantaa kas</w:t>
            </w:r>
            <w:r w:rsidR="004A77B2">
              <w:t>va</w:t>
            </w:r>
            <w:r>
              <w:t>tetaan.</w:t>
            </w:r>
          </w:p>
          <w:p w:rsidR="002E7F4E" w:rsidRDefault="002E7F4E" w:rsidP="006F0AB8"/>
        </w:tc>
        <w:tc>
          <w:tcPr>
            <w:tcW w:w="4391" w:type="dxa"/>
          </w:tcPr>
          <w:p w:rsidR="002E7F4E" w:rsidRDefault="00912610" w:rsidP="006F0AB8">
            <w:r>
              <w:t xml:space="preserve">Alueelle tehdään tarpeen mukaan riistapeltoja ja ruokintapaikkoja, joissa ruokinta tapahtuu viljalla läpi talven. </w:t>
            </w:r>
            <w:r w:rsidR="008A6386">
              <w:t>Ruokintapaikat ja riistapellot merkitään karttaan</w:t>
            </w:r>
            <w:r w:rsidR="00EE5B2F">
              <w:t xml:space="preserve"> ja niille nimetään vastuuhenkilöt.</w:t>
            </w:r>
          </w:p>
          <w:p w:rsidR="00EE5B2F" w:rsidRDefault="00EE5B2F" w:rsidP="006F0AB8">
            <w:r>
              <w:t>Metsästetään tehostetusti vilkkaiden teiden varsilta.</w:t>
            </w:r>
          </w:p>
          <w:p w:rsidR="00EE5B2F" w:rsidRDefault="00EE5B2F" w:rsidP="006F0AB8">
            <w:r>
              <w:t>Aktiivinen pienpetopyynti</w:t>
            </w:r>
          </w:p>
        </w:tc>
        <w:tc>
          <w:tcPr>
            <w:tcW w:w="2407" w:type="dxa"/>
          </w:tcPr>
          <w:p w:rsidR="002E7F4E" w:rsidRDefault="008A6386" w:rsidP="006F0AB8">
            <w:r>
              <w:t>Kanta pidetään sellaisella tasolla, että metsästystä voidaan harjoittaa, kanta on elinvoimainen, eikä aiheuta kohtuutonta haittaa.</w:t>
            </w:r>
          </w:p>
        </w:tc>
      </w:tr>
    </w:tbl>
    <w:p w:rsidR="00012E18" w:rsidRDefault="00012E1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798"/>
      </w:tblGrid>
      <w:tr w:rsidR="00010B1E" w:rsidTr="006F0AB8">
        <w:tc>
          <w:tcPr>
            <w:tcW w:w="9628" w:type="dxa"/>
            <w:gridSpan w:val="3"/>
          </w:tcPr>
          <w:p w:rsidR="00010B1E" w:rsidRDefault="00010B1E" w:rsidP="006F0AB8">
            <w:pPr>
              <w:jc w:val="center"/>
            </w:pPr>
            <w:r>
              <w:t>Kettu</w:t>
            </w:r>
            <w:r w:rsidR="00EE5B2F">
              <w:t>, Supikoira, mäyrä</w:t>
            </w:r>
          </w:p>
        </w:tc>
      </w:tr>
      <w:tr w:rsidR="00C723AC" w:rsidTr="006F0AB8">
        <w:tc>
          <w:tcPr>
            <w:tcW w:w="1271" w:type="dxa"/>
          </w:tcPr>
          <w:p w:rsidR="00C723AC" w:rsidRDefault="00C723AC" w:rsidP="006F0AB8">
            <w:r>
              <w:t>Nykyinen määrä</w:t>
            </w:r>
          </w:p>
        </w:tc>
        <w:tc>
          <w:tcPr>
            <w:tcW w:w="1559" w:type="dxa"/>
          </w:tcPr>
          <w:p w:rsidR="00C723AC" w:rsidRDefault="00C723AC" w:rsidP="006F0AB8">
            <w:r>
              <w:t>Tavoitemäärä</w:t>
            </w:r>
          </w:p>
        </w:tc>
        <w:tc>
          <w:tcPr>
            <w:tcW w:w="6798" w:type="dxa"/>
          </w:tcPr>
          <w:p w:rsidR="00C723AC" w:rsidRDefault="00C723AC" w:rsidP="006F0AB8">
            <w:r>
              <w:t>Metsästysjärjestelyt</w:t>
            </w:r>
          </w:p>
        </w:tc>
      </w:tr>
      <w:tr w:rsidR="00C723AC" w:rsidTr="006F0AB8">
        <w:trPr>
          <w:trHeight w:val="826"/>
        </w:trPr>
        <w:tc>
          <w:tcPr>
            <w:tcW w:w="1271" w:type="dxa"/>
          </w:tcPr>
          <w:p w:rsidR="00C723AC" w:rsidRDefault="00C723AC" w:rsidP="006F0AB8"/>
        </w:tc>
        <w:tc>
          <w:tcPr>
            <w:tcW w:w="1559" w:type="dxa"/>
          </w:tcPr>
          <w:p w:rsidR="00C723AC" w:rsidRDefault="00C723AC" w:rsidP="006F0AB8"/>
        </w:tc>
        <w:tc>
          <w:tcPr>
            <w:tcW w:w="6798" w:type="dxa"/>
          </w:tcPr>
          <w:p w:rsidR="00EB2642" w:rsidRDefault="00EB2642" w:rsidP="00EB2642">
            <w:r>
              <w:t xml:space="preserve">Kannustetaan jäseniä aktiiviseen luola-, loukku-, haaska- ja pintapyyntiin seuran alueella. </w:t>
            </w:r>
          </w:p>
          <w:p w:rsidR="00EE5B2F" w:rsidRDefault="00EE5B2F" w:rsidP="00EB2642">
            <w:pPr>
              <w:pStyle w:val="Luettelokappale"/>
              <w:numPr>
                <w:ilvl w:val="0"/>
                <w:numId w:val="1"/>
              </w:numPr>
            </w:pPr>
            <w:r>
              <w:t>Luolastoja ei vahingoiteta, luolat merkitään karttaan ja luolakoirapyynnissä kaivetut käytävät korjataan.</w:t>
            </w:r>
          </w:p>
          <w:p w:rsidR="00EB2642" w:rsidRDefault="00EB2642" w:rsidP="00EB2642">
            <w:pPr>
              <w:pStyle w:val="Luettelokappale"/>
              <w:numPr>
                <w:ilvl w:val="0"/>
                <w:numId w:val="1"/>
              </w:numPr>
            </w:pPr>
            <w:r>
              <w:t>Vuosittainen yhteisjahti (luola/pintapyynti)</w:t>
            </w:r>
          </w:p>
          <w:p w:rsidR="00C723AC" w:rsidRDefault="00EB2642" w:rsidP="00EB2642">
            <w:pPr>
              <w:pStyle w:val="Luettelokappale"/>
              <w:numPr>
                <w:ilvl w:val="0"/>
                <w:numId w:val="1"/>
              </w:numPr>
            </w:pPr>
            <w:r>
              <w:t>Pienpetopyyntikilpailu</w:t>
            </w:r>
          </w:p>
        </w:tc>
      </w:tr>
    </w:tbl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798"/>
      </w:tblGrid>
      <w:tr w:rsidR="00010B1E" w:rsidTr="006F0AB8">
        <w:tc>
          <w:tcPr>
            <w:tcW w:w="9628" w:type="dxa"/>
            <w:gridSpan w:val="3"/>
          </w:tcPr>
          <w:p w:rsidR="00010B1E" w:rsidRDefault="00010B1E" w:rsidP="006F0AB8">
            <w:pPr>
              <w:jc w:val="center"/>
            </w:pPr>
            <w:bookmarkStart w:id="0" w:name="_GoBack"/>
            <w:bookmarkEnd w:id="0"/>
            <w:r>
              <w:t>Minkki</w:t>
            </w:r>
            <w:r w:rsidR="00EE5B2F">
              <w:t xml:space="preserve"> ja näätä</w:t>
            </w:r>
          </w:p>
        </w:tc>
      </w:tr>
      <w:tr w:rsidR="00C723AC" w:rsidTr="006F0AB8">
        <w:tc>
          <w:tcPr>
            <w:tcW w:w="1271" w:type="dxa"/>
          </w:tcPr>
          <w:p w:rsidR="00C723AC" w:rsidRDefault="00C723AC" w:rsidP="006F0AB8">
            <w:r>
              <w:t>Nykyinen määrä</w:t>
            </w:r>
          </w:p>
        </w:tc>
        <w:tc>
          <w:tcPr>
            <w:tcW w:w="1559" w:type="dxa"/>
          </w:tcPr>
          <w:p w:rsidR="00C723AC" w:rsidRDefault="00C723AC" w:rsidP="006F0AB8">
            <w:r>
              <w:t>Tavoitemäärä</w:t>
            </w:r>
          </w:p>
        </w:tc>
        <w:tc>
          <w:tcPr>
            <w:tcW w:w="6798" w:type="dxa"/>
          </w:tcPr>
          <w:p w:rsidR="00C723AC" w:rsidRDefault="00C723AC" w:rsidP="006F0AB8">
            <w:r>
              <w:t>Metsästysjärjestelyt</w:t>
            </w:r>
          </w:p>
        </w:tc>
      </w:tr>
      <w:tr w:rsidR="00C723AC" w:rsidTr="006F0AB8">
        <w:trPr>
          <w:trHeight w:val="1074"/>
        </w:trPr>
        <w:tc>
          <w:tcPr>
            <w:tcW w:w="1271" w:type="dxa"/>
          </w:tcPr>
          <w:p w:rsidR="00C723AC" w:rsidRDefault="00C723AC" w:rsidP="006F0AB8"/>
        </w:tc>
        <w:tc>
          <w:tcPr>
            <w:tcW w:w="1559" w:type="dxa"/>
          </w:tcPr>
          <w:p w:rsidR="00C723AC" w:rsidRDefault="00C723AC" w:rsidP="006F0AB8"/>
        </w:tc>
        <w:tc>
          <w:tcPr>
            <w:tcW w:w="6798" w:type="dxa"/>
          </w:tcPr>
          <w:p w:rsidR="00EB2642" w:rsidRDefault="00EB2642" w:rsidP="00EB2642">
            <w:r>
              <w:t xml:space="preserve">Kannustetaan jäseniä aktiiviseen loukkupyyntiin seuran alueella. </w:t>
            </w:r>
          </w:p>
          <w:p w:rsidR="00C723AC" w:rsidRDefault="00EB2642" w:rsidP="00EB2642">
            <w:pPr>
              <w:pStyle w:val="Luettelokappale"/>
              <w:numPr>
                <w:ilvl w:val="0"/>
                <w:numId w:val="2"/>
              </w:numPr>
            </w:pPr>
            <w:r>
              <w:t>Pienpetopyyntikilpailu</w:t>
            </w:r>
          </w:p>
          <w:p w:rsidR="00EB2642" w:rsidRDefault="002E7F4E" w:rsidP="00EB2642">
            <w:pPr>
              <w:pStyle w:val="Luettelokappale"/>
              <w:numPr>
                <w:ilvl w:val="0"/>
                <w:numId w:val="2"/>
              </w:numPr>
            </w:pPr>
            <w:r>
              <w:t>Kannustetaan loukkupyyntiin</w:t>
            </w:r>
          </w:p>
        </w:tc>
      </w:tr>
    </w:tbl>
    <w:p w:rsidR="00010B1E" w:rsidRDefault="00010B1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798"/>
      </w:tblGrid>
      <w:tr w:rsidR="00010B1E" w:rsidTr="006F0AB8">
        <w:tc>
          <w:tcPr>
            <w:tcW w:w="9628" w:type="dxa"/>
            <w:gridSpan w:val="3"/>
          </w:tcPr>
          <w:p w:rsidR="00010B1E" w:rsidRDefault="00010B1E" w:rsidP="006F0AB8">
            <w:pPr>
              <w:jc w:val="center"/>
            </w:pPr>
            <w:r>
              <w:t>Villisika</w:t>
            </w:r>
          </w:p>
        </w:tc>
      </w:tr>
      <w:tr w:rsidR="00C723AC" w:rsidTr="006F0AB8">
        <w:tc>
          <w:tcPr>
            <w:tcW w:w="1271" w:type="dxa"/>
          </w:tcPr>
          <w:p w:rsidR="00C723AC" w:rsidRDefault="00C723AC" w:rsidP="006F0AB8">
            <w:r>
              <w:t>Nykyinen määrä</w:t>
            </w:r>
          </w:p>
        </w:tc>
        <w:tc>
          <w:tcPr>
            <w:tcW w:w="1559" w:type="dxa"/>
          </w:tcPr>
          <w:p w:rsidR="00C723AC" w:rsidRDefault="00C723AC" w:rsidP="006F0AB8">
            <w:r>
              <w:t>Tavoitemäärä</w:t>
            </w:r>
          </w:p>
        </w:tc>
        <w:tc>
          <w:tcPr>
            <w:tcW w:w="6798" w:type="dxa"/>
          </w:tcPr>
          <w:p w:rsidR="00C723AC" w:rsidRDefault="00C723AC" w:rsidP="006F0AB8">
            <w:r>
              <w:t>Metsästysjärjestelyt</w:t>
            </w:r>
          </w:p>
        </w:tc>
      </w:tr>
      <w:tr w:rsidR="00C723AC" w:rsidTr="006F0AB8">
        <w:trPr>
          <w:trHeight w:val="826"/>
        </w:trPr>
        <w:tc>
          <w:tcPr>
            <w:tcW w:w="1271" w:type="dxa"/>
          </w:tcPr>
          <w:p w:rsidR="00C723AC" w:rsidRDefault="00C723AC" w:rsidP="006F0AB8"/>
        </w:tc>
        <w:tc>
          <w:tcPr>
            <w:tcW w:w="1559" w:type="dxa"/>
          </w:tcPr>
          <w:p w:rsidR="00C723AC" w:rsidRDefault="00C723AC" w:rsidP="006F0AB8"/>
        </w:tc>
        <w:tc>
          <w:tcPr>
            <w:tcW w:w="6798" w:type="dxa"/>
          </w:tcPr>
          <w:p w:rsidR="00C723AC" w:rsidRDefault="00C723AC" w:rsidP="006F0AB8">
            <w:r>
              <w:t xml:space="preserve">Aktiivinen yhteistyö villisikojen havainnoinnissa </w:t>
            </w:r>
            <w:r w:rsidR="00EB2642">
              <w:t xml:space="preserve">maanomistajien kanssa. Yhteistyössä naapuriseurojen kanssa estetään vakiintuneen kannan muodostuminen seuran alueelle. </w:t>
            </w:r>
          </w:p>
        </w:tc>
      </w:tr>
    </w:tbl>
    <w:p w:rsidR="00010B1E" w:rsidRDefault="00010B1E"/>
    <w:p w:rsidR="008D253E" w:rsidRDefault="008D253E">
      <w:pPr>
        <w:rPr>
          <w:b/>
        </w:rPr>
      </w:pPr>
    </w:p>
    <w:p w:rsidR="008D253E" w:rsidRDefault="008D253E">
      <w:pPr>
        <w:rPr>
          <w:b/>
        </w:rPr>
      </w:pPr>
    </w:p>
    <w:p w:rsidR="008D253E" w:rsidRDefault="008D253E">
      <w:pPr>
        <w:rPr>
          <w:b/>
        </w:rPr>
      </w:pPr>
    </w:p>
    <w:p w:rsidR="0090586D" w:rsidRDefault="0090586D">
      <w:pPr>
        <w:rPr>
          <w:b/>
        </w:rPr>
      </w:pPr>
    </w:p>
    <w:p w:rsidR="0090586D" w:rsidRDefault="0090586D">
      <w:pPr>
        <w:rPr>
          <w:b/>
        </w:rPr>
      </w:pPr>
    </w:p>
    <w:p w:rsidR="0090586D" w:rsidRDefault="0090586D">
      <w:pPr>
        <w:rPr>
          <w:b/>
        </w:rPr>
      </w:pPr>
    </w:p>
    <w:p w:rsidR="0090586D" w:rsidRPr="00A03B60" w:rsidRDefault="0090586D">
      <w:pPr>
        <w:rPr>
          <w:b/>
        </w:rPr>
      </w:pPr>
      <w:r w:rsidRPr="0090586D">
        <w:drawing>
          <wp:inline distT="0" distB="0" distL="0" distR="0">
            <wp:extent cx="8498538" cy="1092518"/>
            <wp:effectExtent l="7303" t="0" r="5397" b="5398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1787" cy="10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86D" w:rsidRPr="00A03B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9D5"/>
    <w:multiLevelType w:val="hybridMultilevel"/>
    <w:tmpl w:val="670A54DE"/>
    <w:lvl w:ilvl="0" w:tplc="30745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92B"/>
    <w:multiLevelType w:val="hybridMultilevel"/>
    <w:tmpl w:val="363600F8"/>
    <w:lvl w:ilvl="0" w:tplc="00226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3"/>
    <w:rsid w:val="00010B1E"/>
    <w:rsid w:val="00012E18"/>
    <w:rsid w:val="000208AC"/>
    <w:rsid w:val="00046370"/>
    <w:rsid w:val="00054903"/>
    <w:rsid w:val="00097165"/>
    <w:rsid w:val="00170E4C"/>
    <w:rsid w:val="001C73F4"/>
    <w:rsid w:val="00221539"/>
    <w:rsid w:val="00274722"/>
    <w:rsid w:val="002E013A"/>
    <w:rsid w:val="002E7F4E"/>
    <w:rsid w:val="002F5CB1"/>
    <w:rsid w:val="0030054B"/>
    <w:rsid w:val="00367CDA"/>
    <w:rsid w:val="003C3CD3"/>
    <w:rsid w:val="004A77B2"/>
    <w:rsid w:val="004D7BE6"/>
    <w:rsid w:val="005C2249"/>
    <w:rsid w:val="00673257"/>
    <w:rsid w:val="006D1F05"/>
    <w:rsid w:val="006D7298"/>
    <w:rsid w:val="006F0AB8"/>
    <w:rsid w:val="00716736"/>
    <w:rsid w:val="007276B2"/>
    <w:rsid w:val="007D798E"/>
    <w:rsid w:val="00866173"/>
    <w:rsid w:val="00866388"/>
    <w:rsid w:val="008A0112"/>
    <w:rsid w:val="008A6386"/>
    <w:rsid w:val="008C315E"/>
    <w:rsid w:val="008D253E"/>
    <w:rsid w:val="008F4FA5"/>
    <w:rsid w:val="0090586D"/>
    <w:rsid w:val="00912610"/>
    <w:rsid w:val="00963B00"/>
    <w:rsid w:val="00A03B60"/>
    <w:rsid w:val="00B07E22"/>
    <w:rsid w:val="00B80BB3"/>
    <w:rsid w:val="00C205E9"/>
    <w:rsid w:val="00C41FA8"/>
    <w:rsid w:val="00C723AC"/>
    <w:rsid w:val="00C915E2"/>
    <w:rsid w:val="00D14F6C"/>
    <w:rsid w:val="00DF3E69"/>
    <w:rsid w:val="00E16CCE"/>
    <w:rsid w:val="00E914F9"/>
    <w:rsid w:val="00E9615C"/>
    <w:rsid w:val="00EB2642"/>
    <w:rsid w:val="00EE5B2F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55D7"/>
  <w15:chartTrackingRefBased/>
  <w15:docId w15:val="{6400B8CA-9F4B-4950-BED8-23AD8A8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1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32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325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B264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46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Riistakeskus/kosteikkoopas" TargetMode="External"/><Relationship Id="rId5" Type="http://schemas.openxmlformats.org/officeDocument/2006/relationships/hyperlink" Target="https://riista.fi/wp-content/uploads/2015/09/Riistametsanhoidon-ty%C3%B6ohjeet-2015-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8</Pages>
  <Words>1383</Words>
  <Characters>11211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Hinkkuri</dc:creator>
  <cp:keywords/>
  <dc:description/>
  <cp:lastModifiedBy>Joni Hinkkuri</cp:lastModifiedBy>
  <cp:revision>13</cp:revision>
  <dcterms:created xsi:type="dcterms:W3CDTF">2018-10-07T08:44:00Z</dcterms:created>
  <dcterms:modified xsi:type="dcterms:W3CDTF">2020-02-16T14:12:00Z</dcterms:modified>
</cp:coreProperties>
</file>